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57" w:type="dxa"/>
        <w:tblInd w:w="-1026" w:type="dxa"/>
        <w:tblLayout w:type="fixed"/>
        <w:tblLook w:val="04A0"/>
      </w:tblPr>
      <w:tblGrid>
        <w:gridCol w:w="4962"/>
        <w:gridCol w:w="851"/>
        <w:gridCol w:w="605"/>
        <w:gridCol w:w="605"/>
        <w:gridCol w:w="2050"/>
        <w:gridCol w:w="823"/>
        <w:gridCol w:w="1161"/>
      </w:tblGrid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706" w:rsidRPr="00402A36" w:rsidRDefault="00916706" w:rsidP="00402A36">
            <w:pPr>
              <w:jc w:val="right"/>
              <w:rPr>
                <w:szCs w:val="24"/>
              </w:rPr>
            </w:pPr>
            <w:r w:rsidRPr="00402A36">
              <w:rPr>
                <w:szCs w:val="24"/>
              </w:rPr>
              <w:t>Приложение</w:t>
            </w:r>
            <w:r w:rsidR="002E3617" w:rsidRPr="00402A36">
              <w:rPr>
                <w:szCs w:val="24"/>
              </w:rPr>
              <w:t xml:space="preserve"> 12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706" w:rsidRPr="00402A36" w:rsidRDefault="00916706" w:rsidP="00402A36">
            <w:pPr>
              <w:jc w:val="right"/>
              <w:rPr>
                <w:szCs w:val="24"/>
              </w:rPr>
            </w:pPr>
            <w:r w:rsidRPr="00402A36">
              <w:rPr>
                <w:szCs w:val="24"/>
              </w:rPr>
              <w:t>к решению Собрания депутатов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706" w:rsidRPr="00402A36" w:rsidRDefault="00916706" w:rsidP="00402A36">
            <w:pPr>
              <w:jc w:val="right"/>
              <w:rPr>
                <w:szCs w:val="24"/>
              </w:rPr>
            </w:pPr>
            <w:r w:rsidRPr="00402A36">
              <w:rPr>
                <w:szCs w:val="24"/>
              </w:rPr>
              <w:t>Мясниковского района</w:t>
            </w:r>
          </w:p>
          <w:p w:rsidR="003D1227" w:rsidRPr="00402A36" w:rsidRDefault="003D1227" w:rsidP="00402A36">
            <w:pPr>
              <w:jc w:val="right"/>
              <w:rPr>
                <w:szCs w:val="24"/>
              </w:rPr>
            </w:pPr>
            <w:r w:rsidRPr="00402A36">
              <w:rPr>
                <w:szCs w:val="24"/>
              </w:rPr>
              <w:t>«О бюджете Мясниковского района на 2017 год  и  на плановый период 2018 и 2019 годов»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706" w:rsidRPr="00402A36" w:rsidRDefault="00916706" w:rsidP="00402A36">
            <w:pPr>
              <w:jc w:val="right"/>
              <w:rPr>
                <w:szCs w:val="24"/>
              </w:rPr>
            </w:pPr>
            <w:r w:rsidRPr="00402A36">
              <w:rPr>
                <w:szCs w:val="24"/>
              </w:rPr>
              <w:t xml:space="preserve">от </w:t>
            </w:r>
            <w:r w:rsidR="00402A36" w:rsidRPr="00402A36">
              <w:rPr>
                <w:szCs w:val="24"/>
              </w:rPr>
              <w:t xml:space="preserve">26.12.2016г. </w:t>
            </w:r>
            <w:r w:rsidRPr="00402A36">
              <w:rPr>
                <w:szCs w:val="24"/>
              </w:rPr>
              <w:t>№</w:t>
            </w:r>
            <w:r w:rsidR="00402A36" w:rsidRPr="00402A36">
              <w:rPr>
                <w:szCs w:val="24"/>
              </w:rPr>
              <w:t xml:space="preserve"> 111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</w:p>
        </w:tc>
      </w:tr>
      <w:tr w:rsidR="00916706" w:rsidRPr="00402A36" w:rsidTr="00F80A14">
        <w:trPr>
          <w:trHeight w:val="20"/>
        </w:trPr>
        <w:tc>
          <w:tcPr>
            <w:tcW w:w="110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b/>
                <w:bCs/>
                <w:sz w:val="24"/>
                <w:szCs w:val="24"/>
              </w:rPr>
            </w:pPr>
            <w:r w:rsidRPr="00402A36">
              <w:rPr>
                <w:b/>
                <w:bCs/>
                <w:sz w:val="24"/>
                <w:szCs w:val="24"/>
              </w:rPr>
              <w:t>Ведомственная структура расходов бюджета Мясниковского района</w:t>
            </w:r>
          </w:p>
        </w:tc>
      </w:tr>
      <w:tr w:rsidR="00916706" w:rsidRPr="00402A36" w:rsidTr="00F80A14">
        <w:trPr>
          <w:trHeight w:val="20"/>
        </w:trPr>
        <w:tc>
          <w:tcPr>
            <w:tcW w:w="110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6706" w:rsidRPr="00402A36" w:rsidRDefault="00916706" w:rsidP="00887512">
            <w:pPr>
              <w:jc w:val="center"/>
              <w:rPr>
                <w:b/>
                <w:bCs/>
                <w:sz w:val="24"/>
                <w:szCs w:val="24"/>
              </w:rPr>
            </w:pPr>
            <w:r w:rsidRPr="00402A36">
              <w:rPr>
                <w:b/>
                <w:bCs/>
                <w:sz w:val="24"/>
                <w:szCs w:val="24"/>
              </w:rPr>
              <w:t xml:space="preserve"> на 201</w:t>
            </w:r>
            <w:r w:rsidR="00887512" w:rsidRPr="00402A36">
              <w:rPr>
                <w:b/>
                <w:bCs/>
                <w:sz w:val="24"/>
                <w:szCs w:val="24"/>
              </w:rPr>
              <w:t>7</w:t>
            </w:r>
            <w:r w:rsidRPr="00402A36">
              <w:rPr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</w:p>
        </w:tc>
        <w:tc>
          <w:tcPr>
            <w:tcW w:w="40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706" w:rsidRPr="00402A36" w:rsidRDefault="00916706" w:rsidP="00916706">
            <w:pPr>
              <w:jc w:val="right"/>
              <w:rPr>
                <w:b/>
                <w:bCs/>
                <w:sz w:val="24"/>
                <w:szCs w:val="24"/>
              </w:rPr>
            </w:pPr>
            <w:r w:rsidRPr="00402A36">
              <w:rPr>
                <w:b/>
                <w:bCs/>
                <w:sz w:val="24"/>
                <w:szCs w:val="24"/>
              </w:rPr>
              <w:t>(тыс. рублей)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706" w:rsidRPr="00402A36" w:rsidRDefault="00916706" w:rsidP="009167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02A36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706" w:rsidRPr="00402A36" w:rsidRDefault="00916706" w:rsidP="009167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02A36">
              <w:rPr>
                <w:b/>
                <w:bCs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706" w:rsidRPr="00402A36" w:rsidRDefault="00916706" w:rsidP="009167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02A36">
              <w:rPr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706" w:rsidRPr="00402A36" w:rsidRDefault="00916706" w:rsidP="009167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02A36">
              <w:rPr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706" w:rsidRPr="00402A36" w:rsidRDefault="00916706" w:rsidP="009167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02A36">
              <w:rPr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706" w:rsidRPr="00402A36" w:rsidRDefault="00916706" w:rsidP="009167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02A36">
              <w:rPr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706" w:rsidRPr="00402A36" w:rsidRDefault="00916706" w:rsidP="009167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02A36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402A3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881544,0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Администрация Мясниковского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99 840,8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89 1 00 00110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37 555,9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89 1 00 00190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100,0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89 1 00 00190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6 273,4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89 1 00 00190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850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60,0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89 9 00 72360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407,4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 xml:space="preserve">Субвенция на осуществление полномочий по созданию и обеспечению деятельности административных комиссий по иным непрограммным мероприятиям в рамках </w:t>
            </w:r>
            <w:r w:rsidRPr="00402A36">
              <w:rPr>
                <w:sz w:val="24"/>
                <w:szCs w:val="24"/>
              </w:rPr>
              <w:lastRenderedPageBreak/>
              <w:t>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89 9 00 72360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24,3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89 9 00 72370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407,4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89 9 00 72370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20,0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N 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непрограммного направления "Реализация функций иных органов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99 9 00 72390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0,3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Образование земельных участков с целью развития территорий для жилищного 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"Обеспечение доступным и комфортным жильем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06 2 00 27770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500,0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 xml:space="preserve">Расходы на 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"Противодействие коррупции в Мясниковском районе" муниципальной программы Мясниковского района "Обеспечение общественного порядка и противодействие преступности" (Иные </w:t>
            </w:r>
            <w:r w:rsidRPr="00402A36">
              <w:rPr>
                <w:sz w:val="24"/>
                <w:szCs w:val="24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08 1 00 21540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5,0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На изготовление баннеров, информационных листовок, буклетов, раздаточного материала по вопросам противодействия экстремизму и терроризму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08 2 00 22980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5,0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14 1 00 22260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814,8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14 2 00 00590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10 200,0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14 2 00 73600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39,4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 xml:space="preserve"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</w:t>
            </w:r>
            <w:r w:rsidRPr="00402A36">
              <w:rPr>
                <w:sz w:val="24"/>
                <w:szCs w:val="24"/>
              </w:rPr>
              <w:lastRenderedPageBreak/>
              <w:t>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14 2 00 74020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64,4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Софинансирование расходов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14 2 00 S3600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3,3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Софинансирование расходов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14 2 00 S4020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5,4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Обеспечение информационной поддержки политики энергосбережения в рамках подпрограммы "Обеспечение реализации муниципальной программы Мясниковского района "Энергоэффективность и развитие энергетики"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17 2 00 23030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5,0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 xml:space="preserve"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</w:t>
            </w:r>
            <w:r w:rsidRPr="00402A36">
              <w:rPr>
                <w:sz w:val="24"/>
                <w:szCs w:val="24"/>
              </w:rPr>
              <w:lastRenderedPageBreak/>
              <w:t>занятых в системе местного самоуправления"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18 1 00 22630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50,0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Расходы на изготовление сувенирной и подарочной продукции с воспроизведением символики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18 3 00 22750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200,0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18 3 00 22990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106,5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89 1 00 99990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392,6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89 1 00 99990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850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540,0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99 9 00 59310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1 118,4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99 9 00 59310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544,3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 xml:space="preserve"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</w:t>
            </w:r>
            <w:r w:rsidRPr="00402A36">
              <w:rPr>
                <w:sz w:val="24"/>
                <w:szCs w:val="24"/>
              </w:rPr>
              <w:lastRenderedPageBreak/>
              <w:t>(Уплата налогов, сборов и иных платежей)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99 9 00 59310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850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7,9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по иным непрограммным мероприятиям в рамках непрограммного направления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99 9 00 72350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125,8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по иным непрограммным мероприятиям в рамках непрограммного направления "Реализация функций иных органов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99 9 00 72350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26,9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99 9 00 99990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221,0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мероприятия по обеспечению пожарной безопасности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09 1 00 21670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 xml:space="preserve">Расходы на мероприятия по защите населения от чрезвычайных ситуаций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</w:t>
            </w:r>
            <w:r w:rsidRPr="00402A36">
              <w:rPr>
                <w:sz w:val="24"/>
                <w:szCs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09 2 00 21680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220,0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Реализация направления расходов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09 2 00 99990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460,0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мероприятия по обеспечению безопасности на воде в рамках подпрограммы "Обеспечение безопасности на воде"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09 3 00 21710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9,2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обеспечение деятельности системы обеспечения вызова экстренных оперативных служб по единому номеру "112"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государственных (муниципальных) органов)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09 4 00 00110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839,3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ЕДДС Мясниковского района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09 4 00 22920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210,0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 xml:space="preserve"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</w:t>
            </w:r>
            <w:r w:rsidRPr="00402A36">
              <w:rPr>
                <w:sz w:val="24"/>
                <w:szCs w:val="24"/>
              </w:rPr>
              <w:lastRenderedPageBreak/>
              <w:t>сельскохозяйственным товаропроизводителям на оказание несвязанной поддержки в области растениеводства в рамках подпрограммы «Развитие подотрасли растениеводства, переработки и реализации продукции растениеводства» муниципальной программы Мясниковского района «Развитие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05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16 1 00 R5410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810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771,7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Организация подготовки и проведение общественных мероприятий в сфере АПК в рамках подпрограммы "Обеспечение реализации муниципальной программы Мясниковского района "Развитие сельского хозяйства и регулирования рынков сельскохозяйственной продукции, сырья и продовольствия"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05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16 5 00 22840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5,0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(Расходы на выплаты персоналу государственных (муниципальных) органов)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05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16 5 00 72330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1 222,5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</w:t>
            </w:r>
            <w:r w:rsidRPr="00402A36">
              <w:rPr>
                <w:sz w:val="24"/>
                <w:szCs w:val="24"/>
              </w:rPr>
              <w:lastRenderedPageBreak/>
              <w:t>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05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16 5 00 72330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88,8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Возмещение части затрат, связанных с осуществлением регулярных перевозок по регулируемому тарифу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08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15 1 00 68010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810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1 500,0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15 1 00 20230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10 658,6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15 1 00 73510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6 921,0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Софинансирование расходов на 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15 1 00 S3510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577,4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Предоставление субсидий субъектам малого и среднего предпринимательства в приоритетных сферах деятельности, организациям, образующим инфраструктуру поддержки субъектов малого и среднего предпринимательства, в целях возмещения части арендных платежей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13 1 00 67340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810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200,0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13 1 00 73440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810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897,3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Софинансирование расходов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13 1 00 S3440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810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950,0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Формирование экономических и организационных механизмов привлечения инвестиций в рамках подпрограммы «Создание благоприятных условий для привлечения инвестиций"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13 2 00 21990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70,0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 xml:space="preserve">Разработка и (или) издание методических, информационных и презентационных материалов в рамках подпрограммы «Защита прав потребителей» муниципальной программы Мясниковского района </w:t>
            </w:r>
            <w:r w:rsidRPr="00402A36">
              <w:rPr>
                <w:sz w:val="24"/>
                <w:szCs w:val="24"/>
              </w:rPr>
              <w:lastRenderedPageBreak/>
              <w:t>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13 3 00 22060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Уплата взносов на капитальный ремонт муниципального имущества многоквартирных жилых домов в рамках подпрограммы "Стимулирование и развитие жилищного 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07 1 00 23110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3,9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Ремонт и содержание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07 2 00 23000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350,0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07 2 00 73660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810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957,8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 xml:space="preserve">Софинансирование расходов на 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(Субсидии юридическим лицам (кроме некоммерческих </w:t>
            </w:r>
            <w:r w:rsidRPr="00402A36">
              <w:rPr>
                <w:sz w:val="24"/>
                <w:szCs w:val="24"/>
              </w:rPr>
              <w:lastRenderedPageBreak/>
              <w:t>организаций), индивидуальным предпринимателям, физическим лицам)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 2 00 S3660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810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79,9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Организация детско-юношеского экологического движения в рамках подпрограммы «Охрана окружающей среды в Мясниковском районе» муниципальной программы Мясниковского района «Охрана окружающей среды и рациональное природопользование» (транспортные расходы)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05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11 1 00 21850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30,0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05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18 1 00 22630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50,0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производство и размещение тематической социальной рекламы, изготовление и размещение тематической полиграфической продукции в местах массового пребывания молодежи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08 3 00 21620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45,0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ДДС 03 "Скорая помощь"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09 4 00 22930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210,0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Приобретение модульных фельдшерско-</w:t>
            </w:r>
            <w:r w:rsidRPr="00402A36">
              <w:rPr>
                <w:sz w:val="24"/>
                <w:szCs w:val="24"/>
              </w:rPr>
              <w:lastRenderedPageBreak/>
              <w:t>акушерских пунктов,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01 1 00 73020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876,8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Софинансирование расходов на приобретение модульных фельдшерско-акушерских пунктов,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 1 00 S3020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73,2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На приобретение автомобилей скорой медицинской помощи для муниципальных учреждений здравоохранения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01 2 00 73820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2 532,2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Софинансирование расходов на приобретение автомобилей скорой медицинской помощи для муниципальных учреждений здравоохранения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 2 00 S3820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211,3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реализацию мероприятий по профилактике Вич-инфекций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01 1 00 20110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486,0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 xml:space="preserve">Расходы на реализацию мероприятий по профилактике распространения сахарного диабета в рамках подпрограммы </w:t>
            </w:r>
            <w:r w:rsidRPr="00402A36">
              <w:rPr>
                <w:sz w:val="24"/>
                <w:szCs w:val="24"/>
              </w:rPr>
              <w:lastRenderedPageBreak/>
              <w:t>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01 1 00 20120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Расходы на реализацию мероприятий по профилактике туберкулеза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01 1 00 20130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207,0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Реализация мероприятий, направленных на укрепление репродуктивного здоровья населения в рамках подпрограммы "Охрана здоровья матери и ребенка"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01 3 00 21160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102,0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реализацию комплекса мер по профилактике и противодействию злоупотребления наркотиками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08 3 00 21310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63,0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обеспечение жильем молодых семей в Ростовской области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06 1 00 73140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323,7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Софинансирование расходов на обеспечение жильем молодых семей в Ростовской области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06 1 00 S3140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190,0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Расходы на обеспечение жильем граждан РФ, проживающих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16 4 00 11450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180,0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обеспечение жильем молодых семей и молодых специалистов, проживающих и работающих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16 4 00 11460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420,0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«Обеспечение доступным и комфортным жильем населения Мясниковского района» (Бюджетные инвестиции)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06 1 00 R0820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410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3 600,0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402A3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 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</w:t>
            </w:r>
            <w:r w:rsidRPr="00402A36">
              <w:rPr>
                <w:sz w:val="24"/>
                <w:szCs w:val="24"/>
              </w:rPr>
              <w:lastRenderedPageBreak/>
              <w:t xml:space="preserve">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</w:t>
            </w:r>
            <w:r w:rsidR="00402A36" w:rsidRPr="00402A36">
              <w:rPr>
                <w:sz w:val="24"/>
                <w:szCs w:val="24"/>
              </w:rPr>
              <w:t>организации</w:t>
            </w:r>
            <w:r w:rsidRPr="00402A36">
              <w:rPr>
                <w:sz w:val="24"/>
                <w:szCs w:val="24"/>
              </w:rPr>
              <w:t xml:space="preserve"> работы по оформлению и назначению адресной социальной помощи в соответствии с Областным законом от 22 октября 2004 года № 174-ЗС "Об адресной </w:t>
            </w:r>
            <w:r w:rsidR="00402A36" w:rsidRPr="00402A36">
              <w:rPr>
                <w:sz w:val="24"/>
                <w:szCs w:val="24"/>
              </w:rPr>
              <w:t>социальной</w:t>
            </w:r>
            <w:r w:rsidRPr="00402A36">
              <w:rPr>
                <w:sz w:val="24"/>
                <w:szCs w:val="24"/>
              </w:rPr>
              <w:t xml:space="preserve"> помощи в Ростовской области" 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(Субсидии автономным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06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04 1 00 72110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1 445,5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Установка туалетного модуля для маломобильных групп населения (инвалидов)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населения" муниципальной программы Мясниковского района "Доступная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05 1 00 22820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326,7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12 1 00 21950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794,0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Реализация направления расходов в рамках подпрограммы «Развитие инфраструктуры спорта в Мясниковском районе"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12 2 00 99990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255,6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 xml:space="preserve">Расходы на официальную публикацию нормативно-правовых актов Мясниковского района, проектов правовых актов </w:t>
            </w:r>
            <w:r w:rsidRPr="00402A36">
              <w:rPr>
                <w:sz w:val="24"/>
                <w:szCs w:val="24"/>
              </w:rPr>
              <w:lastRenderedPageBreak/>
              <w:t>Мясниковского района и иных информационных материалов в рамках подпрограммы "Обеспечение реализации муниципальной программы"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18 3 00 22730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500,0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Финансовый отдел Администрации Мясниковского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14 038,2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(Расходы на выплаты персоналу государственных (муниципальных) органов)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06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19 2 00 00110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6 533,2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06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19 2 00 00190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447,6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06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19 2 00 00190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850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3,5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(Резервные средства)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11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99 1 00 90130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870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1 000,0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 xml:space="preserve">Реализация направления расходов в рамках подпрограммы "Нормативно-методическое </w:t>
            </w:r>
            <w:r w:rsidRPr="00402A36">
              <w:rPr>
                <w:sz w:val="24"/>
                <w:szCs w:val="24"/>
              </w:rPr>
              <w:lastRenderedPageBreak/>
              <w:t>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19 2 00 99990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850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Расходы, дополнительно зарезервированные на реализацию Указов Президента Российской Федерации от 07.05.2012 № 597 "О мерах по реализации государственной социальной политики" и от 01.06.2012 № 761 "О национальной стратегии действий в интересах детей на 2012-2017 годы" в части повышения оплаты труда отдельным категориям работников социальной сферы (Резервные средства)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99 9 00 20300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870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1 500,0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Исполнение судебных актов по искам к Мясниковскому району о возмещении вреда, причиненного незаконными действиями (бездействием) органов местного самоуправления Мясниковского района, либо их должностных лиц,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(Исполнение судебных актов)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99 9 00 90120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830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24,5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Расходы, зарезервированные на повышение минимального размера оплаты труда с 1 июля 2017 года до 7 800 рублей,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(Резервные средства)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99 9 00 90480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870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1 000,0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05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19 2 00 99990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28,4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 xml:space="preserve">Иные межбюджетные трансферты для обеспечения сбалансированности бюджетов сельских поселений в рамках подпрограммы «Поддержание устойчивого исполнения местных бюджетов» муниципальной программы Мясниковского района «Управление муниципальными финансами и </w:t>
            </w:r>
            <w:r w:rsidRPr="00402A36">
              <w:rPr>
                <w:sz w:val="24"/>
                <w:szCs w:val="24"/>
              </w:rPr>
              <w:lastRenderedPageBreak/>
              <w:t>создание условий для эффективного управления муниципальными финансами сельских поселений» (Иные межбюджетные трансферты)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19 5 00 85120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3 500,0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Муниципальное учреждение "Отдел культуры и молодежной политики Администрации Мясниковского района"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62 571,6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16 063,6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осуществление мероприятий по работе с молодежью в рамках подпрограммы "Поддержка молодежных инициатив"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03 1 00 21300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270,7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03 1 00 73120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152,0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Софинансирование расходов на 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03 1 00 S3120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12,7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осуществление мероприятий по работе с молодежью в рамках подпрограммы "Формирование патриотизма в молодежной среде"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03 2 00 21300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43,5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24 882,1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 xml:space="preserve">На капитальный ремонт муниципальных учреждений культуры в рамках </w:t>
            </w:r>
            <w:r w:rsidRPr="00402A36">
              <w:rPr>
                <w:sz w:val="24"/>
                <w:szCs w:val="24"/>
              </w:rPr>
              <w:lastRenderedPageBreak/>
              <w:t>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10 1 00 73290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12 266,9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На приобретение основных средств для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10 1 00 73900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1 938,3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Софинансирование расходов на капитальный ремонт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 1 00 S3290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1 023,4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Софинансирование расходов на приобретение основных средств для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 1 00 S3900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161,7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10 2 00 00110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2 386,3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190,2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(Уплата налогов, сборов и иных платежей)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850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4,0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в рамках подпрограммы "Обеспечение реализации муниципальной программы" </w:t>
            </w:r>
            <w:r w:rsidRPr="00402A36">
              <w:rPr>
                <w:sz w:val="24"/>
                <w:szCs w:val="24"/>
              </w:rPr>
              <w:lastRenderedPageBreak/>
              <w:t>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10 2 00 00590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3 176,2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Муниципальное учреждение "Отдел образования Администрации Мясниковского района"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510 489,6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02 2 00 99990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850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1,5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99 9 00 99990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126,9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02 1 00 00590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54 348,1</w:t>
            </w:r>
          </w:p>
        </w:tc>
      </w:tr>
      <w:tr w:rsidR="00C3239C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39C" w:rsidRPr="00402A36" w:rsidRDefault="00C3239C" w:rsidP="009C1FC1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 xml:space="preserve"> 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39C" w:rsidRPr="00402A36" w:rsidRDefault="00C3239C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39C" w:rsidRPr="00402A36" w:rsidRDefault="00C3239C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39C" w:rsidRPr="00402A36" w:rsidRDefault="00C3239C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39C" w:rsidRPr="00402A36" w:rsidRDefault="00C3239C" w:rsidP="00C3239C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02 1 00 23020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39C" w:rsidRPr="00402A36" w:rsidRDefault="00C3239C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39C" w:rsidRPr="00402A36" w:rsidRDefault="00C3239C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422,2</w:t>
            </w:r>
          </w:p>
        </w:tc>
      </w:tr>
      <w:tr w:rsidR="00C3239C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39C" w:rsidRPr="00402A36" w:rsidRDefault="00C3239C" w:rsidP="009C1FC1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 xml:space="preserve"> 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образования" (Уплата налогов, сборов и иных платежей)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39C" w:rsidRPr="00402A36" w:rsidRDefault="00C3239C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39C" w:rsidRPr="00402A36" w:rsidRDefault="00C3239C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39C" w:rsidRPr="00402A36" w:rsidRDefault="00C3239C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39C" w:rsidRPr="00402A36" w:rsidRDefault="00C3239C" w:rsidP="00C3239C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02 1 00 23020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39C" w:rsidRPr="00402A36" w:rsidRDefault="00C3239C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850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39C" w:rsidRPr="00402A36" w:rsidRDefault="00C3239C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98,9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</w:t>
            </w:r>
            <w:r w:rsidRPr="00402A36">
              <w:rPr>
                <w:sz w:val="24"/>
                <w:szCs w:val="24"/>
              </w:rPr>
              <w:lastRenderedPageBreak/>
              <w:t>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02 1 00 72020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76 733,1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На приобретение модульных детских садов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02 1 00 73780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22 152,0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Софинансирование расходов на приобретение модульных детских садов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02 1 00 S3780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1 848,0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Адаптация для инвалидов и других маломобильных групп населения приоритетных объектов социальной инфраструктуры в рамках муниципальной программы Мясниковского района "Доступная Среда"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05 1 00 22830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53,1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создание, развитие и сопровождение информационных систем в органах местного самоуправления Мясниковского района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14 1 00 22280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153,9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Замена светильников с лампами накаливания на энергосберегающие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17 1 00 23050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100,0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</w:t>
            </w:r>
            <w:r w:rsidRPr="00402A36">
              <w:rPr>
                <w:sz w:val="24"/>
                <w:szCs w:val="24"/>
              </w:rPr>
              <w:lastRenderedPageBreak/>
              <w:t>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02 1 00 00590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79 731,1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Транспортные услуги (за исключением подвоза детей к месту учебы и обратно)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02 1 00 23010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700,0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02 1 00 72030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239 989,5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реализацию проекта «Всеобуч по плаванию»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02 1 00 73110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680,1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На проведение мероприятий по энергосбережению в части замены существующих деревянных окон и на-ружных дверных блоков в муниципальных образовательных учрежденияхв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02 1 00 73740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815,2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 xml:space="preserve">Софинансирование расходов на реализацию проекта "Всеобуч по плаванию" в рамках подпрограммы «Развитие общего и дополнительного образования» муниципальной программы Мясниковского района «Развитие образования» (Иные </w:t>
            </w:r>
            <w:r w:rsidRPr="00402A36">
              <w:rPr>
                <w:sz w:val="24"/>
                <w:szCs w:val="24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02 1 00 S3110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56,8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Софинансирование расходов на проведение мероприятий по энергосбережению в части замены су</w:t>
            </w:r>
            <w:r w:rsidR="00402A36">
              <w:rPr>
                <w:sz w:val="24"/>
                <w:szCs w:val="24"/>
              </w:rPr>
              <w:t>ществующих деревянных окон и на</w:t>
            </w:r>
            <w:r w:rsidRPr="00402A36">
              <w:rPr>
                <w:sz w:val="24"/>
                <w:szCs w:val="24"/>
              </w:rPr>
              <w:t>ружных дверных блоков в муниципальных образовательных учреждениях</w:t>
            </w:r>
            <w:r w:rsidR="00D63E25" w:rsidRPr="00402A36">
              <w:rPr>
                <w:sz w:val="24"/>
                <w:szCs w:val="24"/>
              </w:rPr>
              <w:t xml:space="preserve"> </w:t>
            </w:r>
            <w:r w:rsidRPr="00402A36">
              <w:rPr>
                <w:sz w:val="24"/>
                <w:szCs w:val="24"/>
              </w:rPr>
              <w:t>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02 1 00 S3740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68,0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создание, развитие и сопровождение информационных систем в органах местного самоуправления Мясниковского района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14 1 00 22280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12,3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Замена светильников с лампами накаливания на энергосберегающие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17 1 00 23050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100,0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05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02 2 00 00190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7,0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04 2 00 00590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556,7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 xml:space="preserve">Мероприятия по проведению оздоровительной кампании детей ( в части подвоза детей к месту отдыха и обратно) в </w:t>
            </w:r>
            <w:r w:rsidRPr="00402A36">
              <w:rPr>
                <w:sz w:val="24"/>
                <w:szCs w:val="24"/>
              </w:rPr>
              <w:lastRenderedPageBreak/>
              <w:t>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04 2 00 21550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200,0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Организация отдыха детей в каникулярное время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04 2 00 73130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539,1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Софинансирование расходов на организацию отдыха детей в каникулярное время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2 00 S3130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45,0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Премии Главы Администрации района одаренным детям и лучшим педагогическим работникам в рамках подпрограммы "Развитие общего и дополнительного образования" муниципальной 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02 1 00 21120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60,0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Организация и проведение мероприятий по выявлению, поддержке и сопровождению одаренных детей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02 1 00 21130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128,8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Организация и проведение мероприятий с детьми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02 1 00 21210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100,0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 xml:space="preserve">Организация и проведение конкурсов, семинаров, конференций и иных мероприятий с работниками системы образования в рамках подпрограммы «Развитие общего и дополнительного образования» муниципальной программы </w:t>
            </w:r>
            <w:r w:rsidRPr="00402A36">
              <w:rPr>
                <w:sz w:val="24"/>
                <w:szCs w:val="24"/>
              </w:rPr>
              <w:lastRenderedPageBreak/>
              <w:t>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02 1 00 21220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50,0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Реализация направления расходов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02 1 00 99990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5 638,5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02 2 00 00110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3 707,1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02 2 00 00190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330,7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02 2 00 00190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850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6,4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02 2 00 72040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1 222,6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02 2 00 72040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98,8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02 2 00 99990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1 434,2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02 2 00 99990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347,0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Мероприятия по обеспечению безопасности дорожного движения в рамках подпрограммы «Повышение безопасности дорожного движения на территории»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15 2 00 22460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40,0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осуществление полномочий по назначению и выплате единовременного пособия при всех формах устройства детей, лишенных родительского попечения, в семью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04 2 00 52600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164,3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 xml:space="preserve">Расходы на осуществление полномочий по выплате компенсации родительской платы за </w:t>
            </w:r>
            <w:r w:rsidRPr="00402A36">
              <w:rPr>
                <w:sz w:val="24"/>
                <w:szCs w:val="24"/>
              </w:rPr>
              <w:lastRenderedPageBreak/>
              <w:t>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04 2 00 72180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172,6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04 2 00 72180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8 629,8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04 2 00 72220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60,0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04 2 00 72420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1 639,5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 xml:space="preserve">Расходы на осуществление полномочий по </w:t>
            </w:r>
            <w:r w:rsidRPr="00402A36">
              <w:rPr>
                <w:sz w:val="24"/>
                <w:szCs w:val="24"/>
              </w:rPr>
              <w:lastRenderedPageBreak/>
              <w:t>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04 2 00 72420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7 120,8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Муниципальное учреждение "Управление социальной защиты населения Администрации Мясниковского района"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194 603,8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Реализация направления расходов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(Уплата налогов, сборов и иных платежей)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04 1 00 99990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850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Мероприятия по проведению оздоровительной кампании детей ( в части подвоза детей к месту отдыха и обратно)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04 2 00 21550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20,0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04 2 00 72200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73,0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 xml:space="preserve"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</w:t>
            </w:r>
            <w:r w:rsidRPr="00402A36">
              <w:rPr>
                <w:sz w:val="24"/>
                <w:szCs w:val="24"/>
              </w:rPr>
              <w:lastRenderedPageBreak/>
              <w:t>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07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04 2 00 72200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8 125,1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04 1 00 20050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10,3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(Публичные нормативные социальные выплаты гражданам)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01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04 1 00 20050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1 061,4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04 3 00 72260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6 858,2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радиации,</w:t>
            </w:r>
            <w:r w:rsidR="00402A36">
              <w:rPr>
                <w:sz w:val="24"/>
                <w:szCs w:val="24"/>
              </w:rPr>
              <w:t xml:space="preserve"> </w:t>
            </w:r>
            <w:r w:rsidRPr="00402A36">
              <w:rPr>
                <w:sz w:val="24"/>
                <w:szCs w:val="24"/>
              </w:rPr>
              <w:t>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04 1 00 51370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13,5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 xml:space="preserve">Расходы на осуществление преданных полномочий Российской Федерации по </w:t>
            </w:r>
            <w:r w:rsidRPr="00402A36">
              <w:rPr>
                <w:sz w:val="24"/>
                <w:szCs w:val="24"/>
              </w:rPr>
              <w:lastRenderedPageBreak/>
              <w:t>предоставлению отдельных мер социальной поддержки граждан, подвергшихся воздействию радиации,</w:t>
            </w:r>
            <w:r w:rsidR="00402A36">
              <w:rPr>
                <w:sz w:val="24"/>
                <w:szCs w:val="24"/>
              </w:rPr>
              <w:t xml:space="preserve"> </w:t>
            </w:r>
            <w:r w:rsidRPr="00402A36">
              <w:rPr>
                <w:sz w:val="24"/>
                <w:szCs w:val="24"/>
              </w:rPr>
              <w:t>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04 1 00 51370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1 391,0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04 1 00 52200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7,7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04 1 00 52200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792,2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04 1 00 52500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501,7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04 1 00 52500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16 448,0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</w:t>
            </w:r>
            <w:r w:rsidRPr="00402A36">
              <w:rPr>
                <w:sz w:val="24"/>
                <w:szCs w:val="24"/>
              </w:rPr>
              <w:lastRenderedPageBreak/>
              <w:t>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04 1 00 72050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177,6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04 1 00 72050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17 688,7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04 1 00 72060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491,2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</w:t>
            </w:r>
            <w:r w:rsidRPr="00402A36">
              <w:rPr>
                <w:sz w:val="24"/>
                <w:szCs w:val="24"/>
              </w:rPr>
              <w:lastRenderedPageBreak/>
              <w:t>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04 1 00 72070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6,8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04 1 00 72070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535,3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04 1 00 72080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79,2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</w:t>
            </w:r>
            <w:r w:rsidRPr="00402A36">
              <w:rPr>
                <w:sz w:val="24"/>
                <w:szCs w:val="24"/>
              </w:rPr>
              <w:lastRenderedPageBreak/>
              <w:t>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04 1 00 72080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8 344,2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04 1 00 72090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581,5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04 1 00 72090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36 580,1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04 1 00 72100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92,0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04 1 00 72100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9 462,7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 xml:space="preserve">Расходы на осуществление полномочий по </w:t>
            </w:r>
            <w:r w:rsidRPr="00402A36">
              <w:rPr>
                <w:sz w:val="24"/>
                <w:szCs w:val="24"/>
              </w:rPr>
              <w:lastRenderedPageBreak/>
              <w:t>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04 1 00 72120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2,4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04 1 00 72120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244,2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04 2 00 72150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78,1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04 2 00 72150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6 301,3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04 2 00 72160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64,2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детей первого-второго года жизни из </w:t>
            </w:r>
            <w:r w:rsidRPr="00402A36">
              <w:rPr>
                <w:sz w:val="24"/>
                <w:szCs w:val="24"/>
              </w:rPr>
              <w:lastRenderedPageBreak/>
              <w:t>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04 2 00 72160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6 616,6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Расходы на осуществление полномочий по выплате ежемесячного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04 2 00 72170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18 709,6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04 2 00 72210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18,6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04 2 00 72210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1 911,7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</w:t>
            </w:r>
            <w:r w:rsidRPr="00402A36">
              <w:rPr>
                <w:sz w:val="24"/>
                <w:szCs w:val="24"/>
              </w:rPr>
              <w:lastRenderedPageBreak/>
              <w:t>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04 2 00 72240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0,4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04 2 00 72240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37,1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маломобильных групп населения в общество» 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05 2 00 52800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0,4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маломобильных групп населения в общество» муниципальной программы Мясниковского района «Доступная среда»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05 2 00 52800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45,1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 xml:space="preserve">Расходы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N81-ФЗ «О государственных пособиях </w:t>
            </w:r>
            <w:r w:rsidRPr="00402A36">
              <w:rPr>
                <w:sz w:val="24"/>
                <w:szCs w:val="24"/>
              </w:rPr>
              <w:lastRenderedPageBreak/>
              <w:t>гражданам, имеющим детей»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04 2 00 52700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281,4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04 2 00 53800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25 333,7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2 00 R0840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93,8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</w:t>
            </w:r>
            <w:r w:rsidRPr="00402A36">
              <w:rPr>
                <w:sz w:val="24"/>
                <w:szCs w:val="24"/>
              </w:rPr>
              <w:lastRenderedPageBreak/>
              <w:t>возраста трех лет,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2 00 R0840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15 977,4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06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04 1 00 00190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366,3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EA2788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 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орг</w:t>
            </w:r>
            <w:r w:rsidR="00EA2788" w:rsidRPr="00402A36">
              <w:rPr>
                <w:sz w:val="24"/>
                <w:szCs w:val="24"/>
              </w:rPr>
              <w:t>а</w:t>
            </w:r>
            <w:r w:rsidRPr="00402A36">
              <w:rPr>
                <w:sz w:val="24"/>
                <w:szCs w:val="24"/>
              </w:rPr>
              <w:t>низации работы по оформлению и назначению адресной социальной помощи в соответствии с Областным законом от 22 октября 2004 года № 174-ЗС "Об адресной социал</w:t>
            </w:r>
            <w:r w:rsidR="00EA2788" w:rsidRPr="00402A36">
              <w:rPr>
                <w:sz w:val="24"/>
                <w:szCs w:val="24"/>
              </w:rPr>
              <w:t>ь</w:t>
            </w:r>
            <w:r w:rsidRPr="00402A36">
              <w:rPr>
                <w:sz w:val="24"/>
                <w:szCs w:val="24"/>
              </w:rPr>
              <w:t xml:space="preserve">ной помощи в Ростовской области" ,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</w:t>
            </w:r>
            <w:r w:rsidRPr="00402A36">
              <w:rPr>
                <w:sz w:val="24"/>
                <w:szCs w:val="24"/>
              </w:rPr>
              <w:lastRenderedPageBreak/>
              <w:t>муниципальной программы Мясниковского района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06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04 1 00 72110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6 735,2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EA2788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 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орг</w:t>
            </w:r>
            <w:r w:rsidR="00EA2788" w:rsidRPr="00402A36">
              <w:rPr>
                <w:sz w:val="24"/>
                <w:szCs w:val="24"/>
              </w:rPr>
              <w:t>а</w:t>
            </w:r>
            <w:r w:rsidRPr="00402A36">
              <w:rPr>
                <w:sz w:val="24"/>
                <w:szCs w:val="24"/>
              </w:rPr>
              <w:t>низации работы по оформлению и назначению адресной социальной помощи в соответствии с Областным законом от 22 октября 2004 года № 174-ЗС "Об адресной социал</w:t>
            </w:r>
            <w:r w:rsidR="00EA2788" w:rsidRPr="00402A36">
              <w:rPr>
                <w:sz w:val="24"/>
                <w:szCs w:val="24"/>
              </w:rPr>
              <w:t>ь</w:t>
            </w:r>
            <w:r w:rsidRPr="00402A36">
              <w:rPr>
                <w:sz w:val="24"/>
                <w:szCs w:val="24"/>
              </w:rPr>
              <w:t>ной помощи в Ростовской области" ,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06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04 1 00 72110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1 452,7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EA2788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</w:t>
            </w:r>
            <w:r w:rsidRPr="00402A36">
              <w:rPr>
                <w:sz w:val="24"/>
                <w:szCs w:val="24"/>
              </w:rPr>
              <w:lastRenderedPageBreak/>
              <w:t>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 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орг</w:t>
            </w:r>
            <w:r w:rsidR="00EA2788" w:rsidRPr="00402A36">
              <w:rPr>
                <w:sz w:val="24"/>
                <w:szCs w:val="24"/>
              </w:rPr>
              <w:t>а</w:t>
            </w:r>
            <w:r w:rsidRPr="00402A36">
              <w:rPr>
                <w:sz w:val="24"/>
                <w:szCs w:val="24"/>
              </w:rPr>
              <w:t>низации работы по оформлению и назначению адресной социальной помощи в соответствии с Областным законом от 22 октября 2004 года № 174-ЗС "Об адресной социал</w:t>
            </w:r>
            <w:r w:rsidR="00EA2788" w:rsidRPr="00402A36">
              <w:rPr>
                <w:sz w:val="24"/>
                <w:szCs w:val="24"/>
              </w:rPr>
              <w:t>ь</w:t>
            </w:r>
            <w:r w:rsidRPr="00402A36">
              <w:rPr>
                <w:sz w:val="24"/>
                <w:szCs w:val="24"/>
              </w:rPr>
              <w:t>ной помощи в Ростовской области" ,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(Уплата налогов, сборов и иных платежей)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06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04 1 00 72110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850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0,9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На приобретение компьютерной техники органам социальной защиты населения муниципальных районов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06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04 1 00 74120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624,9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Софинансирование расходов на приобретение компьютерной техники органам социальной защиты населения муниципальных районов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06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04 1 00 S4120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52,2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 xml:space="preserve">Расходы на обеспечение деятельности </w:t>
            </w:r>
            <w:r w:rsidRPr="00402A36">
              <w:rPr>
                <w:sz w:val="24"/>
                <w:szCs w:val="24"/>
              </w:rPr>
              <w:lastRenderedPageBreak/>
              <w:t>(оказание услуг) муниципальных учреждений Мясниковского района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населения" муниципальной программы Мясниковского района "Доступная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06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05 1 00 00590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12,0</w:t>
            </w:r>
          </w:p>
        </w:tc>
      </w:tr>
      <w:tr w:rsidR="00916706" w:rsidRPr="00402A36" w:rsidTr="00F80A14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Установка туалетного модуля для маломобильных групп населения (инвалидов)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населения" муниципальной программы Мясниковского района "Доступная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06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05 1 00 22820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706" w:rsidRPr="00402A36" w:rsidRDefault="00916706" w:rsidP="00916706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706" w:rsidRPr="00402A36" w:rsidRDefault="00916706" w:rsidP="00916706">
            <w:pPr>
              <w:jc w:val="right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296,2</w:t>
            </w:r>
          </w:p>
        </w:tc>
      </w:tr>
    </w:tbl>
    <w:p w:rsidR="00F24D75" w:rsidRDefault="00F24D75" w:rsidP="00916706"/>
    <w:p w:rsidR="00402A36" w:rsidRDefault="00402A36" w:rsidP="00916706"/>
    <w:p w:rsidR="00402A36" w:rsidRDefault="00402A36" w:rsidP="00916706"/>
    <w:p w:rsidR="00402A36" w:rsidRDefault="00402A36" w:rsidP="00402A36">
      <w:pPr>
        <w:rPr>
          <w:sz w:val="22"/>
          <w:szCs w:val="22"/>
        </w:rPr>
      </w:pPr>
    </w:p>
    <w:p w:rsidR="00402A36" w:rsidRDefault="00402A36" w:rsidP="00402A36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Председатель Собрания депутатов -</w:t>
      </w:r>
    </w:p>
    <w:p w:rsidR="00402A36" w:rsidRDefault="00402A36" w:rsidP="00402A36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глава Мясниковского района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Х.С. Даглдян</w:t>
      </w:r>
    </w:p>
    <w:p w:rsidR="00402A36" w:rsidRDefault="00402A36" w:rsidP="00402A36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402A36" w:rsidRDefault="00402A36" w:rsidP="00402A36">
      <w:pPr>
        <w:ind w:firstLine="708"/>
        <w:jc w:val="both"/>
        <w:rPr>
          <w:sz w:val="24"/>
          <w:szCs w:val="24"/>
        </w:rPr>
      </w:pPr>
    </w:p>
    <w:p w:rsidR="00402A36" w:rsidRPr="00916706" w:rsidRDefault="00402A36" w:rsidP="00916706"/>
    <w:sectPr w:rsidR="00402A36" w:rsidRPr="00916706" w:rsidSect="00E46114">
      <w:footerReference w:type="default" r:id="rId7"/>
      <w:pgSz w:w="11906" w:h="16838"/>
      <w:pgMar w:top="426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25E6" w:rsidRDefault="003F25E6" w:rsidP="00402A36">
      <w:r>
        <w:separator/>
      </w:r>
    </w:p>
  </w:endnote>
  <w:endnote w:type="continuationSeparator" w:id="1">
    <w:p w:rsidR="003F25E6" w:rsidRDefault="003F25E6" w:rsidP="00402A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613266"/>
      <w:docPartObj>
        <w:docPartGallery w:val="Page Numbers (Bottom of Page)"/>
        <w:docPartUnique/>
      </w:docPartObj>
    </w:sdtPr>
    <w:sdtContent>
      <w:p w:rsidR="00402A36" w:rsidRDefault="00813F20" w:rsidP="00402A36">
        <w:pPr>
          <w:pStyle w:val="a8"/>
          <w:jc w:val="right"/>
        </w:pPr>
        <w:fldSimple w:instr=" PAGE   \* MERGEFORMAT ">
          <w:r w:rsidR="00F80A14">
            <w:rPr>
              <w:noProof/>
            </w:rPr>
            <w:t>7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25E6" w:rsidRDefault="003F25E6" w:rsidP="00402A36">
      <w:r>
        <w:separator/>
      </w:r>
    </w:p>
  </w:footnote>
  <w:footnote w:type="continuationSeparator" w:id="1">
    <w:p w:rsidR="003F25E6" w:rsidRDefault="003F25E6" w:rsidP="00402A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97383"/>
    <w:multiLevelType w:val="hybridMultilevel"/>
    <w:tmpl w:val="7EAAD07C"/>
    <w:lvl w:ilvl="0" w:tplc="2E18D6BC">
      <w:start w:val="1"/>
      <w:numFmt w:val="decimal"/>
      <w:lvlText w:val="%1."/>
      <w:lvlJc w:val="left"/>
      <w:pPr>
        <w:ind w:left="502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2F50"/>
    <w:rsid w:val="00014887"/>
    <w:rsid w:val="000E0B7E"/>
    <w:rsid w:val="001B67F8"/>
    <w:rsid w:val="00285B2B"/>
    <w:rsid w:val="002A4B55"/>
    <w:rsid w:val="002E3617"/>
    <w:rsid w:val="00331B37"/>
    <w:rsid w:val="00351833"/>
    <w:rsid w:val="00382C46"/>
    <w:rsid w:val="003D1227"/>
    <w:rsid w:val="003F25E6"/>
    <w:rsid w:val="00402A36"/>
    <w:rsid w:val="004414EC"/>
    <w:rsid w:val="004850FC"/>
    <w:rsid w:val="004863F0"/>
    <w:rsid w:val="00497916"/>
    <w:rsid w:val="00605D99"/>
    <w:rsid w:val="00640562"/>
    <w:rsid w:val="00654444"/>
    <w:rsid w:val="00657C25"/>
    <w:rsid w:val="006B083F"/>
    <w:rsid w:val="00735689"/>
    <w:rsid w:val="00772F50"/>
    <w:rsid w:val="007F7601"/>
    <w:rsid w:val="00813F20"/>
    <w:rsid w:val="00817B10"/>
    <w:rsid w:val="008579D5"/>
    <w:rsid w:val="008721F1"/>
    <w:rsid w:val="00887512"/>
    <w:rsid w:val="00916706"/>
    <w:rsid w:val="0094785C"/>
    <w:rsid w:val="0095047E"/>
    <w:rsid w:val="009526F5"/>
    <w:rsid w:val="0097207F"/>
    <w:rsid w:val="00972CEC"/>
    <w:rsid w:val="00974A9A"/>
    <w:rsid w:val="009970D8"/>
    <w:rsid w:val="009C4707"/>
    <w:rsid w:val="00AB17B7"/>
    <w:rsid w:val="00B86561"/>
    <w:rsid w:val="00BB2DFF"/>
    <w:rsid w:val="00C22DDE"/>
    <w:rsid w:val="00C3239C"/>
    <w:rsid w:val="00C725AE"/>
    <w:rsid w:val="00D63E25"/>
    <w:rsid w:val="00E46114"/>
    <w:rsid w:val="00EA2788"/>
    <w:rsid w:val="00EE5AE7"/>
    <w:rsid w:val="00F24D75"/>
    <w:rsid w:val="00F80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9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2F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72F50"/>
    <w:rPr>
      <w:color w:val="800080"/>
      <w:u w:val="single"/>
    </w:rPr>
  </w:style>
  <w:style w:type="paragraph" w:customStyle="1" w:styleId="xl65">
    <w:name w:val="xl65"/>
    <w:basedOn w:val="a"/>
    <w:rsid w:val="00772F5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66">
    <w:name w:val="xl66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7">
    <w:name w:val="xl67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8">
    <w:name w:val="xl68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Cs w:val="28"/>
    </w:rPr>
  </w:style>
  <w:style w:type="paragraph" w:customStyle="1" w:styleId="xl69">
    <w:name w:val="xl69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0">
    <w:name w:val="xl70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Cs w:val="28"/>
    </w:rPr>
  </w:style>
  <w:style w:type="paragraph" w:customStyle="1" w:styleId="xl71">
    <w:name w:val="xl71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2">
    <w:name w:val="xl72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3">
    <w:name w:val="xl73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5">
    <w:name w:val="xl75"/>
    <w:basedOn w:val="a"/>
    <w:rsid w:val="00772F50"/>
    <w:pPr>
      <w:spacing w:before="100" w:beforeAutospacing="1" w:after="100" w:afterAutospacing="1"/>
      <w:jc w:val="center"/>
    </w:pPr>
    <w:rPr>
      <w:szCs w:val="28"/>
    </w:rPr>
  </w:style>
  <w:style w:type="paragraph" w:customStyle="1" w:styleId="xl76">
    <w:name w:val="xl76"/>
    <w:basedOn w:val="a"/>
    <w:rsid w:val="00772F50"/>
    <w:pPr>
      <w:spacing w:before="100" w:beforeAutospacing="1" w:after="100" w:afterAutospacing="1"/>
      <w:jc w:val="center"/>
      <w:textAlignment w:val="top"/>
    </w:pPr>
    <w:rPr>
      <w:b/>
      <w:bCs/>
      <w:szCs w:val="28"/>
    </w:rPr>
  </w:style>
  <w:style w:type="paragraph" w:customStyle="1" w:styleId="xl77">
    <w:name w:val="xl77"/>
    <w:basedOn w:val="a"/>
    <w:rsid w:val="00772F50"/>
    <w:pPr>
      <w:spacing w:before="100" w:beforeAutospacing="1" w:after="100" w:afterAutospacing="1"/>
      <w:jc w:val="right"/>
    </w:pPr>
    <w:rPr>
      <w:b/>
      <w:bCs/>
      <w:szCs w:val="28"/>
    </w:rPr>
  </w:style>
  <w:style w:type="paragraph" w:customStyle="1" w:styleId="ConsPlusTitle">
    <w:name w:val="ConsPlusTitle"/>
    <w:uiPriority w:val="99"/>
    <w:rsid w:val="008579D5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579D5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402A3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02A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02A3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02A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80A1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80A1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13087</Words>
  <Characters>74597</Characters>
  <Application>Microsoft Office Word</Application>
  <DocSecurity>0</DocSecurity>
  <Lines>621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Хачкиева О.А.</cp:lastModifiedBy>
  <cp:revision>12</cp:revision>
  <cp:lastPrinted>2016-12-29T07:46:00Z</cp:lastPrinted>
  <dcterms:created xsi:type="dcterms:W3CDTF">2016-12-26T08:36:00Z</dcterms:created>
  <dcterms:modified xsi:type="dcterms:W3CDTF">2016-12-29T07:47:00Z</dcterms:modified>
</cp:coreProperties>
</file>